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8CDA" w14:textId="77777777" w:rsidR="00DC389D" w:rsidRDefault="00C55DBD">
      <w:pPr>
        <w:pStyle w:val="Subtitle"/>
      </w:pPr>
      <w:r>
        <w:rPr>
          <w:lang w:bidi="en-GB"/>
        </w:rPr>
        <w:t>Press Release</w:t>
      </w:r>
    </w:p>
    <w:p w14:paraId="111C72F2" w14:textId="77777777" w:rsidR="00DC389D" w:rsidRDefault="00C55DBD">
      <w:pPr>
        <w:pBdr>
          <w:top w:val="nil"/>
          <w:left w:val="nil"/>
          <w:bottom w:val="nil"/>
          <w:right w:val="nil"/>
          <w:between w:val="nil"/>
        </w:pBdr>
        <w:spacing w:line="259" w:lineRule="auto"/>
      </w:pPr>
      <w:r>
        <w:rPr>
          <w:color w:val="000000"/>
          <w:lang w:bidi="en-GB"/>
        </w:rPr>
        <w:t>Olomouc</w:t>
      </w:r>
      <w:r>
        <w:rPr>
          <w:lang w:bidi="en-GB"/>
        </w:rPr>
        <w:t xml:space="preserve"> 14</w:t>
      </w:r>
      <w:r>
        <w:rPr>
          <w:lang w:bidi="en-GB"/>
        </w:rPr>
        <w:t xml:space="preserve"> February 2022</w:t>
      </w:r>
    </w:p>
    <w:p w14:paraId="0B726930" w14:textId="77777777" w:rsidR="00DC389D" w:rsidRDefault="00C55DBD">
      <w:pPr>
        <w:pStyle w:val="Title"/>
      </w:pPr>
      <w:r>
        <w:rPr>
          <w:lang w:bidi="en-GB"/>
        </w:rPr>
        <w:t xml:space="preserve">Telegraph Gallery in Olomouc to Host Geometrical Landscapes of Jan Poupě </w:t>
      </w:r>
    </w:p>
    <w:p w14:paraId="3F39FD8D"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r>
        <w:rPr>
          <w:b/>
          <w:lang w:bidi="en-GB"/>
        </w:rPr>
        <w:t>Jan Poupě has established a position on the Czech art scene mainly thanks to his traditional oil paintings in geometric form which will be on display at Telegraph Gallery as part of the Neuralscape exhibition curated by photographer Jan Dotřel. The opening</w:t>
      </w:r>
      <w:r>
        <w:rPr>
          <w:b/>
          <w:lang w:bidi="en-GB"/>
        </w:rPr>
        <w:t xml:space="preserve"> of the exhibition will take place on Thursday, 24 February 2020, at 6PM. It will be open to the public at Telegraph Gallery until 1 May. </w:t>
      </w:r>
    </w:p>
    <w:p w14:paraId="2EC0DD05"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p>
    <w:p w14:paraId="37EBD7A4"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lang w:bidi="en-GB"/>
        </w:rPr>
        <w:t>The concept of the Neuralscape exhibition shows Jan Poupě’s works of art which have landscape at their centre. Howev</w:t>
      </w:r>
      <w:r>
        <w:rPr>
          <w:lang w:bidi="en-GB"/>
        </w:rPr>
        <w:t>er, these are not the traditional (mimetic) landscapes but their abstract forms. The exhibition space is shaped by and interconnected with a large-format oil painting</w:t>
      </w:r>
      <w:r>
        <w:rPr>
          <w:i/>
          <w:lang w:bidi="en-GB"/>
        </w:rPr>
        <w:t xml:space="preserve"> Density </w:t>
      </w:r>
      <w:r>
        <w:rPr>
          <w:lang w:bidi="en-GB"/>
        </w:rPr>
        <w:t xml:space="preserve">of 320 x 450 cm, turning it into a site-specific installation. </w:t>
      </w:r>
    </w:p>
    <w:p w14:paraId="6DBC8BB6"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14:paraId="7548BCDA"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lang w:bidi="en-GB"/>
        </w:rPr>
        <w:t>Visitors can als</w:t>
      </w:r>
      <w:r>
        <w:rPr>
          <w:lang w:bidi="en-GB"/>
        </w:rPr>
        <w:t>o encounter an experimental sculpture dedicated to one of the basic elements present in a landscape. The</w:t>
      </w:r>
      <w:r>
        <w:rPr>
          <w:i/>
          <w:lang w:bidi="en-GB"/>
        </w:rPr>
        <w:t xml:space="preserve"> Flow II </w:t>
      </w:r>
      <w:r>
        <w:rPr>
          <w:lang w:bidi="en-GB"/>
        </w:rPr>
        <w:t>object stems from the artist’s long-lasting fascination with aerodynamics and flow of air within space.</w:t>
      </w:r>
    </w:p>
    <w:p w14:paraId="0281DB3B"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14:paraId="4AC4066D"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i/>
          <w:lang w:bidi="en-GB"/>
        </w:rPr>
        <w:t>The way painter Jan Poupě expresses la</w:t>
      </w:r>
      <w:r>
        <w:rPr>
          <w:i/>
          <w:lang w:bidi="en-GB"/>
        </w:rPr>
        <w:t>ndscape is neither mimetic nor purely abstract. It is a mental deconstruction of space perception brought onto the canvas. The artist uses tools helping us perceive space such as perspective or scale in an imaginative manner. He bends and decomposes them i</w:t>
      </w:r>
      <w:r>
        <w:rPr>
          <w:i/>
          <w:lang w:bidi="en-GB"/>
        </w:rPr>
        <w:t>nto prime numbers just so he can then reshape them into a new landscape</w:t>
      </w:r>
      <w:r>
        <w:rPr>
          <w:lang w:bidi="en-GB"/>
        </w:rPr>
        <w:t>, explains Jan Dotřel, exhibition curator.</w:t>
      </w:r>
    </w:p>
    <w:p w14:paraId="5D3772F1"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14:paraId="3341753F"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r>
        <w:rPr>
          <w:i/>
          <w:lang w:bidi="en-GB"/>
        </w:rPr>
        <w:t>My inspiration comes from my surroundings. Landscape and cityscape undergoing a change. Every painting is set on an inclined plane and viewed</w:t>
      </w:r>
      <w:r>
        <w:rPr>
          <w:i/>
          <w:lang w:bidi="en-GB"/>
        </w:rPr>
        <w:t xml:space="preserve"> through a stylised bird’s-eye perspective. Being able to see things from up above stirs up a sense of hope, realisation and elevation in me. This perspective is connected with the technological advances in aviation and astronautics but it also causes an u</w:t>
      </w:r>
      <w:r>
        <w:rPr>
          <w:i/>
          <w:lang w:bidi="en-GB"/>
        </w:rPr>
        <w:t xml:space="preserve">nsettling feeling of being watched and losing privacy, </w:t>
      </w:r>
      <w:r>
        <w:rPr>
          <w:lang w:bidi="en-GB"/>
        </w:rPr>
        <w:t xml:space="preserve">comments Jan Poupě. </w:t>
      </w:r>
    </w:p>
    <w:p w14:paraId="713BC8BA" w14:textId="77777777" w:rsidR="00DC389D" w:rsidRDefault="00C55DBD">
      <w:pPr>
        <w:pStyle w:val="Heading1"/>
        <w:rPr>
          <w:rFonts w:ascii="Arial" w:eastAsia="Arial" w:hAnsi="Arial" w:cs="Arial"/>
          <w:b w:val="0"/>
          <w:color w:val="FF0000"/>
          <w:sz w:val="24"/>
          <w:szCs w:val="24"/>
        </w:rPr>
      </w:pPr>
      <w:r>
        <w:rPr>
          <w:lang w:bidi="en-GB"/>
        </w:rPr>
        <w:t>Practical Information</w:t>
      </w:r>
      <w:r>
        <w:rPr>
          <w:b w:val="0"/>
          <w:sz w:val="24"/>
          <w:szCs w:val="24"/>
          <w:lang w:bidi="en-GB"/>
        </w:rPr>
        <w:br/>
        <w:t>Telegraph Gallery also organises a guided tour which will take place on 23 March at 6PM. The gallery is open from Tuesday to Friday, 9AM to 7PM, and from Satu</w:t>
      </w:r>
      <w:r>
        <w:rPr>
          <w:b w:val="0"/>
          <w:sz w:val="24"/>
          <w:szCs w:val="24"/>
          <w:lang w:bidi="en-GB"/>
        </w:rPr>
        <w:t xml:space="preserve">rday to Sunday, 10AM to 6PM. The entry to the exhibit and the guided tour are free of charge. </w:t>
      </w:r>
    </w:p>
    <w:p w14:paraId="1D90756B" w14:textId="77777777" w:rsidR="00DC389D" w:rsidRDefault="00DC389D">
      <w:pPr>
        <w:pBdr>
          <w:top w:val="nil"/>
          <w:left w:val="nil"/>
          <w:bottom w:val="nil"/>
          <w:right w:val="nil"/>
          <w:between w:val="nil"/>
        </w:pBdr>
        <w:spacing w:after="0" w:line="259" w:lineRule="auto"/>
        <w:rPr>
          <w:color w:val="FF0000"/>
        </w:rPr>
      </w:pPr>
    </w:p>
    <w:p w14:paraId="49F54870" w14:textId="77777777" w:rsidR="00DC389D" w:rsidRDefault="00C55DBD">
      <w:pPr>
        <w:pBdr>
          <w:top w:val="nil"/>
          <w:left w:val="nil"/>
          <w:bottom w:val="nil"/>
          <w:right w:val="nil"/>
          <w:between w:val="nil"/>
        </w:pBdr>
        <w:spacing w:after="0" w:line="259" w:lineRule="auto"/>
        <w:rPr>
          <w:b/>
          <w:color w:val="000000"/>
          <w:sz w:val="22"/>
          <w:szCs w:val="22"/>
        </w:rPr>
      </w:pPr>
      <w:r>
        <w:rPr>
          <w:b/>
          <w:color w:val="000000"/>
          <w:sz w:val="22"/>
          <w:szCs w:val="22"/>
          <w:lang w:bidi="en-GB"/>
        </w:rPr>
        <w:t>Contact Details for Press:</w:t>
      </w:r>
    </w:p>
    <w:p w14:paraId="61E8BDDD" w14:textId="77777777" w:rsidR="00DC389D" w:rsidRDefault="00C55DBD">
      <w:pPr>
        <w:pBdr>
          <w:top w:val="nil"/>
          <w:left w:val="nil"/>
          <w:bottom w:val="nil"/>
          <w:right w:val="nil"/>
          <w:between w:val="nil"/>
        </w:pBdr>
        <w:spacing w:after="0" w:line="259" w:lineRule="auto"/>
        <w:rPr>
          <w:color w:val="000000"/>
          <w:sz w:val="22"/>
          <w:szCs w:val="22"/>
        </w:rPr>
      </w:pPr>
      <w:r>
        <w:rPr>
          <w:color w:val="000000"/>
          <w:sz w:val="22"/>
          <w:szCs w:val="22"/>
          <w:lang w:bidi="en-GB"/>
        </w:rPr>
        <w:t>Mira Macík, Curator at Telegraph Gallery</w:t>
      </w:r>
    </w:p>
    <w:p w14:paraId="38C8A492" w14:textId="77777777" w:rsidR="00DC389D" w:rsidRDefault="00C55DBD">
      <w:pPr>
        <w:pBdr>
          <w:top w:val="nil"/>
          <w:left w:val="nil"/>
          <w:bottom w:val="nil"/>
          <w:right w:val="nil"/>
          <w:between w:val="nil"/>
        </w:pBdr>
        <w:spacing w:after="0" w:line="259" w:lineRule="auto"/>
        <w:rPr>
          <w:color w:val="000000"/>
          <w:sz w:val="22"/>
          <w:szCs w:val="22"/>
        </w:rPr>
      </w:pPr>
      <w:r>
        <w:rPr>
          <w:color w:val="000000"/>
          <w:sz w:val="22"/>
          <w:szCs w:val="22"/>
          <w:lang w:bidi="en-GB"/>
        </w:rPr>
        <w:lastRenderedPageBreak/>
        <w:t>mira.macik@telegraph.cz</w:t>
      </w:r>
    </w:p>
    <w:p w14:paraId="045E545A" w14:textId="77777777" w:rsidR="00DC389D" w:rsidRDefault="00C55DBD">
      <w:pPr>
        <w:pBdr>
          <w:top w:val="nil"/>
          <w:left w:val="nil"/>
          <w:bottom w:val="nil"/>
          <w:right w:val="nil"/>
          <w:between w:val="nil"/>
        </w:pBdr>
        <w:spacing w:after="0" w:line="259" w:lineRule="auto"/>
        <w:rPr>
          <w:b/>
          <w:color w:val="000000"/>
          <w:sz w:val="22"/>
          <w:szCs w:val="22"/>
        </w:rPr>
      </w:pPr>
      <w:r>
        <w:rPr>
          <w:color w:val="000000"/>
          <w:sz w:val="22"/>
          <w:szCs w:val="22"/>
          <w:lang w:bidi="en-GB"/>
        </w:rPr>
        <w:t>+420 725 923 999</w:t>
      </w:r>
    </w:p>
    <w:p w14:paraId="31D6B5F8" w14:textId="77777777" w:rsidR="00DC389D" w:rsidRDefault="00DC389D">
      <w:pPr>
        <w:pBdr>
          <w:top w:val="nil"/>
          <w:left w:val="nil"/>
          <w:bottom w:val="nil"/>
          <w:right w:val="nil"/>
          <w:between w:val="nil"/>
        </w:pBdr>
        <w:spacing w:after="0" w:line="259" w:lineRule="auto"/>
        <w:rPr>
          <w:b/>
          <w:color w:val="FF0000"/>
          <w:sz w:val="19"/>
          <w:szCs w:val="19"/>
        </w:rPr>
      </w:pPr>
      <w:bookmarkStart w:id="0" w:name="_heading=h.gjdgxs" w:colFirst="0" w:colLast="0"/>
      <w:bookmarkEnd w:id="0"/>
    </w:p>
    <w:p w14:paraId="150FCA8E" w14:textId="77777777" w:rsidR="00DC389D" w:rsidRDefault="00DC389D">
      <w:pPr>
        <w:pBdr>
          <w:top w:val="nil"/>
          <w:left w:val="nil"/>
          <w:bottom w:val="nil"/>
          <w:right w:val="nil"/>
          <w:between w:val="nil"/>
        </w:pBdr>
        <w:spacing w:after="0" w:line="259" w:lineRule="auto"/>
        <w:rPr>
          <w:b/>
          <w:color w:val="FF0000"/>
          <w:sz w:val="19"/>
          <w:szCs w:val="19"/>
        </w:rPr>
      </w:pPr>
    </w:p>
    <w:p w14:paraId="19DA6CCD" w14:textId="77777777" w:rsidR="00DC389D" w:rsidRDefault="00C55DBD">
      <w:pPr>
        <w:pBdr>
          <w:top w:val="nil"/>
          <w:left w:val="nil"/>
          <w:bottom w:val="nil"/>
          <w:right w:val="nil"/>
          <w:between w:val="nil"/>
        </w:pBdr>
        <w:spacing w:after="0" w:line="259" w:lineRule="auto"/>
        <w:rPr>
          <w:color w:val="000000"/>
          <w:sz w:val="20"/>
          <w:szCs w:val="20"/>
        </w:rPr>
      </w:pPr>
      <w:r>
        <w:rPr>
          <w:b/>
          <w:color w:val="000000"/>
          <w:sz w:val="20"/>
          <w:szCs w:val="20"/>
          <w:lang w:bidi="en-GB"/>
        </w:rPr>
        <w:t>JAN POUPĚ / Neuralscape</w:t>
      </w:r>
      <w:r>
        <w:rPr>
          <w:b/>
          <w:color w:val="000000"/>
          <w:sz w:val="20"/>
          <w:szCs w:val="20"/>
          <w:lang w:bidi="en-GB"/>
        </w:rPr>
        <w:br/>
      </w:r>
      <w:r>
        <w:rPr>
          <w:color w:val="000000"/>
          <w:sz w:val="20"/>
          <w:szCs w:val="20"/>
          <w:lang w:bidi="en-GB"/>
        </w:rPr>
        <w:t>25 Feb – 1 May 2022 (opening: 24 Feb 2020 at 6PM)</w:t>
      </w:r>
    </w:p>
    <w:p w14:paraId="6B8CA553" w14:textId="77777777" w:rsidR="00DC389D" w:rsidRDefault="00C55DBD">
      <w:pPr>
        <w:pBdr>
          <w:top w:val="nil"/>
          <w:left w:val="nil"/>
          <w:bottom w:val="nil"/>
          <w:right w:val="nil"/>
          <w:between w:val="nil"/>
        </w:pBdr>
        <w:spacing w:after="0" w:line="259" w:lineRule="auto"/>
        <w:rPr>
          <w:color w:val="000000"/>
          <w:sz w:val="20"/>
          <w:szCs w:val="20"/>
        </w:rPr>
      </w:pPr>
      <w:r>
        <w:rPr>
          <w:color w:val="000000"/>
          <w:sz w:val="20"/>
          <w:szCs w:val="20"/>
          <w:lang w:bidi="en-GB"/>
        </w:rPr>
        <w:t>Curator: Jan Dotřel</w:t>
      </w:r>
    </w:p>
    <w:p w14:paraId="0DAF4B7B" w14:textId="77777777" w:rsidR="00DC389D" w:rsidRDefault="00C55DBD">
      <w:pPr>
        <w:pBdr>
          <w:top w:val="nil"/>
          <w:left w:val="nil"/>
          <w:bottom w:val="nil"/>
          <w:right w:val="nil"/>
          <w:between w:val="nil"/>
        </w:pBdr>
        <w:spacing w:after="0" w:line="259" w:lineRule="auto"/>
        <w:rPr>
          <w:sz w:val="20"/>
          <w:szCs w:val="20"/>
          <w:highlight w:val="white"/>
        </w:rPr>
      </w:pPr>
      <w:r>
        <w:rPr>
          <w:color w:val="000000"/>
          <w:sz w:val="20"/>
          <w:szCs w:val="20"/>
          <w:lang w:bidi="en-GB"/>
        </w:rPr>
        <w:t>Graphic</w:t>
      </w:r>
      <w:r>
        <w:rPr>
          <w:sz w:val="20"/>
          <w:szCs w:val="20"/>
          <w:highlight w:val="white"/>
          <w:lang w:bidi="en-GB"/>
        </w:rPr>
        <w:t xml:space="preserve"> Design: Jakub Kovařík</w:t>
      </w:r>
    </w:p>
    <w:p w14:paraId="18EF5792" w14:textId="77777777" w:rsidR="00DC389D" w:rsidRDefault="00C55DBD">
      <w:pPr>
        <w:pBdr>
          <w:top w:val="nil"/>
          <w:left w:val="nil"/>
          <w:bottom w:val="nil"/>
          <w:right w:val="nil"/>
          <w:between w:val="nil"/>
        </w:pBdr>
        <w:spacing w:after="0" w:line="259" w:lineRule="auto"/>
        <w:rPr>
          <w:color w:val="000000"/>
          <w:sz w:val="20"/>
          <w:szCs w:val="20"/>
        </w:rPr>
      </w:pPr>
      <w:r>
        <w:rPr>
          <w:color w:val="000000"/>
          <w:sz w:val="20"/>
          <w:szCs w:val="20"/>
          <w:lang w:bidi="en-GB"/>
        </w:rPr>
        <w:t>Organiser: Telegraph Gallery, Jungmannova 4, Olomouc</w:t>
      </w:r>
    </w:p>
    <w:p w14:paraId="30FF441F" w14:textId="77777777" w:rsidR="00DC389D" w:rsidRDefault="00DC389D">
      <w:pPr>
        <w:pBdr>
          <w:top w:val="nil"/>
          <w:left w:val="nil"/>
          <w:bottom w:val="nil"/>
          <w:right w:val="nil"/>
          <w:between w:val="nil"/>
        </w:pBdr>
        <w:spacing w:after="0" w:line="259" w:lineRule="auto"/>
        <w:rPr>
          <w:color w:val="FF0000"/>
          <w:sz w:val="20"/>
          <w:szCs w:val="20"/>
        </w:rPr>
      </w:pPr>
    </w:p>
    <w:p w14:paraId="4BE5290F" w14:textId="77777777" w:rsidR="00DC389D" w:rsidRDefault="00C55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r>
        <w:rPr>
          <w:b/>
          <w:sz w:val="20"/>
          <w:szCs w:val="20"/>
          <w:lang w:bidi="en-GB"/>
        </w:rPr>
        <w:t xml:space="preserve">Jan Poupě </w:t>
      </w:r>
      <w:r>
        <w:rPr>
          <w:sz w:val="20"/>
          <w:szCs w:val="20"/>
          <w:lang w:bidi="en-GB"/>
        </w:rPr>
        <w:t xml:space="preserve">(born in 1988) graduated from the Academy of Fine Arts in Prague at the Painting Studio under the guidance of prof. Jiří Sopko. He also studied at the Studio of Intermedia Work with prof. Jiří Příhoda and guest lecturer Silke Otto-Knapp. He spent the year </w:t>
      </w:r>
      <w:r>
        <w:rPr>
          <w:sz w:val="20"/>
          <w:szCs w:val="20"/>
          <w:lang w:bidi="en-GB"/>
        </w:rPr>
        <w:t>2012 in Spain at the Facultad de Bellas Artes, Universidad Complutense de Madrid, where he focused on conceptual representation of landscapes. In the final year of his studies, he was awarded the Critics’ Award for Young Painters 2014, and, in 2016, he exh</w:t>
      </w:r>
      <w:r>
        <w:rPr>
          <w:sz w:val="20"/>
          <w:szCs w:val="20"/>
          <w:lang w:bidi="en-GB"/>
        </w:rPr>
        <w:t xml:space="preserve">ibited his paintings at the 16th International Painting Triennial in Vilnius, Lithuania. </w:t>
      </w:r>
    </w:p>
    <w:p w14:paraId="31650F73"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14:paraId="0D0E70F1"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14:paraId="7E0F8FEF" w14:textId="77777777" w:rsidR="00DC389D" w:rsidRDefault="00DC38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14:paraId="3611C17B" w14:textId="77777777" w:rsidR="00DC389D" w:rsidRDefault="00C55DBD">
      <w:pPr>
        <w:jc w:val="center"/>
      </w:pPr>
      <w:r>
        <w:rPr>
          <w:noProof/>
          <w:lang w:bidi="en-GB"/>
        </w:rPr>
        <w:drawing>
          <wp:inline distT="0" distB="0" distL="0" distR="0" wp14:anchorId="5106D018" wp14:editId="0D6A142B">
            <wp:extent cx="3622059" cy="16740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622059" cy="1674000"/>
                    </a:xfrm>
                    <a:prstGeom prst="rect">
                      <a:avLst/>
                    </a:prstGeom>
                    <a:ln/>
                  </pic:spPr>
                </pic:pic>
              </a:graphicData>
            </a:graphic>
          </wp:inline>
        </w:drawing>
      </w:r>
    </w:p>
    <w:p w14:paraId="623856AF" w14:textId="77777777" w:rsidR="00DC389D" w:rsidRDefault="00C55DBD">
      <w:pPr>
        <w:pBdr>
          <w:top w:val="nil"/>
          <w:left w:val="nil"/>
          <w:bottom w:val="nil"/>
          <w:right w:val="nil"/>
          <w:between w:val="nil"/>
        </w:pBdr>
        <w:spacing w:after="0" w:line="259" w:lineRule="auto"/>
        <w:rPr>
          <w:color w:val="0000FF"/>
          <w:sz w:val="19"/>
          <w:szCs w:val="19"/>
        </w:rPr>
      </w:pPr>
      <w:r>
        <w:rPr>
          <w:color w:val="0000FF"/>
          <w:sz w:val="19"/>
          <w:szCs w:val="19"/>
          <w:lang w:bidi="en-GB"/>
        </w:rPr>
        <w:t>TELEGRAPH GALLERY</w:t>
      </w:r>
    </w:p>
    <w:p w14:paraId="266270F6" w14:textId="77777777" w:rsidR="00DC389D" w:rsidRDefault="00C55DBD">
      <w:pPr>
        <w:pBdr>
          <w:top w:val="nil"/>
          <w:left w:val="nil"/>
          <w:bottom w:val="nil"/>
          <w:right w:val="nil"/>
          <w:between w:val="nil"/>
        </w:pBdr>
        <w:spacing w:after="0" w:line="259" w:lineRule="auto"/>
        <w:rPr>
          <w:color w:val="0000FF"/>
          <w:sz w:val="19"/>
          <w:szCs w:val="19"/>
        </w:rPr>
      </w:pPr>
      <w:r>
        <w:rPr>
          <w:color w:val="0000FF"/>
          <w:sz w:val="19"/>
          <w:szCs w:val="19"/>
          <w:lang w:bidi="en-GB"/>
        </w:rPr>
        <w:t>Jungmannova 4, Olomouc</w:t>
      </w:r>
    </w:p>
    <w:p w14:paraId="29944ABC" w14:textId="77777777" w:rsidR="00DC389D" w:rsidRDefault="00C55DBD">
      <w:pPr>
        <w:pBdr>
          <w:top w:val="nil"/>
          <w:left w:val="nil"/>
          <w:bottom w:val="nil"/>
          <w:right w:val="nil"/>
          <w:between w:val="nil"/>
        </w:pBdr>
        <w:spacing w:after="0" w:line="259" w:lineRule="auto"/>
        <w:rPr>
          <w:color w:val="0000FF"/>
          <w:sz w:val="19"/>
          <w:szCs w:val="19"/>
        </w:rPr>
      </w:pPr>
      <w:hyperlink r:id="rId9">
        <w:r>
          <w:rPr>
            <w:color w:val="0000FF"/>
            <w:sz w:val="19"/>
            <w:szCs w:val="19"/>
            <w:u w:val="single"/>
            <w:lang w:bidi="en-GB"/>
          </w:rPr>
          <w:t>www.telegraph.cz/en</w:t>
        </w:r>
      </w:hyperlink>
    </w:p>
    <w:p w14:paraId="3903DF12" w14:textId="77777777" w:rsidR="00DC389D" w:rsidRDefault="00DC389D">
      <w:pPr>
        <w:pBdr>
          <w:top w:val="nil"/>
          <w:left w:val="nil"/>
          <w:bottom w:val="nil"/>
          <w:right w:val="nil"/>
          <w:between w:val="nil"/>
        </w:pBdr>
        <w:spacing w:after="0" w:line="259" w:lineRule="auto"/>
        <w:rPr>
          <w:color w:val="0000FF"/>
          <w:sz w:val="19"/>
          <w:szCs w:val="19"/>
        </w:rPr>
      </w:pPr>
    </w:p>
    <w:p w14:paraId="64918809" w14:textId="77777777" w:rsidR="00DC389D" w:rsidRDefault="00C55DBD">
      <w:pPr>
        <w:pBdr>
          <w:top w:val="nil"/>
          <w:left w:val="nil"/>
          <w:bottom w:val="nil"/>
          <w:right w:val="nil"/>
          <w:between w:val="nil"/>
        </w:pBdr>
        <w:spacing w:after="0" w:line="259" w:lineRule="auto"/>
        <w:rPr>
          <w:color w:val="0000FF"/>
          <w:sz w:val="19"/>
          <w:szCs w:val="19"/>
        </w:rPr>
      </w:pPr>
      <w:r>
        <w:rPr>
          <w:color w:val="0000FF"/>
          <w:sz w:val="19"/>
          <w:szCs w:val="19"/>
          <w:lang w:bidi="en-GB"/>
        </w:rPr>
        <w:t xml:space="preserve">Opening hours: Tue – Fri </w:t>
      </w:r>
      <w:r>
        <w:rPr>
          <w:color w:val="0000FF"/>
          <w:sz w:val="19"/>
          <w:szCs w:val="19"/>
          <w:lang w:bidi="en-GB"/>
        </w:rPr>
        <w:t>9AM to 7PM</w:t>
      </w:r>
      <w:r>
        <w:rPr>
          <w:color w:val="0000FF"/>
          <w:sz w:val="19"/>
          <w:szCs w:val="19"/>
          <w:lang w:bidi="en-GB"/>
        </w:rPr>
        <w:t xml:space="preserve">, Sat </w:t>
      </w:r>
      <w:r>
        <w:rPr>
          <w:color w:val="0000FF"/>
          <w:sz w:val="19"/>
          <w:szCs w:val="19"/>
          <w:lang w:bidi="en-GB"/>
        </w:rPr>
        <w:t xml:space="preserve">– </w:t>
      </w:r>
      <w:r>
        <w:rPr>
          <w:color w:val="0000FF"/>
          <w:sz w:val="19"/>
          <w:szCs w:val="19"/>
          <w:lang w:bidi="en-GB"/>
        </w:rPr>
        <w:t>Sun 10AM to 6PM</w:t>
      </w:r>
    </w:p>
    <w:p w14:paraId="3E1C9A96" w14:textId="77777777" w:rsidR="00DC389D" w:rsidRDefault="00C55DBD">
      <w:pPr>
        <w:pBdr>
          <w:top w:val="nil"/>
          <w:left w:val="nil"/>
          <w:bottom w:val="nil"/>
          <w:right w:val="nil"/>
          <w:between w:val="nil"/>
        </w:pBdr>
        <w:spacing w:after="0" w:line="259" w:lineRule="auto"/>
        <w:rPr>
          <w:color w:val="0000FF"/>
          <w:sz w:val="19"/>
          <w:szCs w:val="19"/>
        </w:rPr>
      </w:pPr>
      <w:r>
        <w:rPr>
          <w:color w:val="0000FF"/>
          <w:sz w:val="19"/>
          <w:szCs w:val="19"/>
          <w:lang w:bidi="en-GB"/>
        </w:rPr>
        <w:t>Free entry</w:t>
      </w:r>
    </w:p>
    <w:p w14:paraId="6A6333BF" w14:textId="77777777" w:rsidR="00DC389D" w:rsidRDefault="00DC389D">
      <w:pPr>
        <w:pBdr>
          <w:top w:val="nil"/>
          <w:left w:val="nil"/>
          <w:bottom w:val="nil"/>
          <w:right w:val="nil"/>
          <w:between w:val="nil"/>
        </w:pBdr>
        <w:spacing w:after="0" w:line="259" w:lineRule="auto"/>
        <w:rPr>
          <w:color w:val="0000FF"/>
          <w:sz w:val="19"/>
          <w:szCs w:val="19"/>
        </w:rPr>
      </w:pPr>
    </w:p>
    <w:p w14:paraId="7AC51C9F" w14:textId="77777777" w:rsidR="00DC389D" w:rsidRDefault="00C55DBD">
      <w:pPr>
        <w:pBdr>
          <w:top w:val="nil"/>
          <w:left w:val="nil"/>
          <w:bottom w:val="nil"/>
          <w:right w:val="nil"/>
          <w:between w:val="nil"/>
        </w:pBdr>
        <w:spacing w:after="0" w:line="259" w:lineRule="auto"/>
        <w:rPr>
          <w:color w:val="0000FF"/>
          <w:sz w:val="19"/>
          <w:szCs w:val="19"/>
        </w:rPr>
      </w:pPr>
      <w:r>
        <w:rPr>
          <w:color w:val="0000FF"/>
          <w:sz w:val="19"/>
          <w:szCs w:val="19"/>
          <w:lang w:bidi="en-GB"/>
        </w:rPr>
        <w:t xml:space="preserve">Telegraph Gallery regularly organises exhibitions of contemporary works of art from the Czech Republic and abroad. It uses a space of 350 square metres to display the works of both well- and lesser-known artists of all ages. It </w:t>
      </w:r>
      <w:r>
        <w:rPr>
          <w:color w:val="0000FF"/>
          <w:sz w:val="19"/>
          <w:szCs w:val="19"/>
          <w:lang w:bidi="en-GB"/>
        </w:rPr>
        <w:t xml:space="preserve">also holds workshops and art courses and offers artistic stays for Czech and foreign artists. More information on </w:t>
      </w:r>
      <w:hyperlink r:id="rId10">
        <w:r>
          <w:rPr>
            <w:color w:val="0000FF"/>
            <w:sz w:val="19"/>
            <w:szCs w:val="19"/>
            <w:u w:val="single"/>
            <w:lang w:bidi="en-GB"/>
          </w:rPr>
          <w:t>https://telegraph.cz/en/gallery</w:t>
        </w:r>
      </w:hyperlink>
      <w:r>
        <w:rPr>
          <w:color w:val="0000FF"/>
          <w:sz w:val="19"/>
          <w:szCs w:val="19"/>
          <w:lang w:bidi="en-GB"/>
        </w:rPr>
        <w:t>.</w:t>
      </w:r>
    </w:p>
    <w:p w14:paraId="76E7F1BA" w14:textId="77777777" w:rsidR="00DC389D" w:rsidRDefault="00DC389D">
      <w:pPr>
        <w:pBdr>
          <w:top w:val="nil"/>
          <w:left w:val="nil"/>
          <w:bottom w:val="nil"/>
          <w:right w:val="nil"/>
          <w:between w:val="nil"/>
        </w:pBdr>
        <w:spacing w:after="0" w:line="259" w:lineRule="auto"/>
        <w:rPr>
          <w:color w:val="0000FF"/>
          <w:sz w:val="19"/>
          <w:szCs w:val="19"/>
        </w:rPr>
      </w:pPr>
    </w:p>
    <w:p w14:paraId="3B31510D" w14:textId="77777777" w:rsidR="00DC389D" w:rsidRDefault="00DC389D">
      <w:pPr>
        <w:pBdr>
          <w:top w:val="nil"/>
          <w:left w:val="nil"/>
          <w:bottom w:val="nil"/>
          <w:right w:val="nil"/>
          <w:between w:val="nil"/>
        </w:pBdr>
        <w:spacing w:after="0" w:line="259" w:lineRule="auto"/>
        <w:rPr>
          <w:color w:val="0000FF"/>
          <w:sz w:val="19"/>
          <w:szCs w:val="19"/>
        </w:rPr>
      </w:pPr>
    </w:p>
    <w:p w14:paraId="6DFF2986" w14:textId="77777777" w:rsidR="00DC389D" w:rsidRDefault="00DC389D">
      <w:pPr>
        <w:pBdr>
          <w:top w:val="nil"/>
          <w:left w:val="nil"/>
          <w:bottom w:val="nil"/>
          <w:right w:val="nil"/>
          <w:between w:val="nil"/>
        </w:pBdr>
        <w:spacing w:after="0" w:line="259" w:lineRule="auto"/>
        <w:rPr>
          <w:color w:val="0000FF"/>
          <w:sz w:val="19"/>
          <w:szCs w:val="19"/>
        </w:rPr>
      </w:pPr>
    </w:p>
    <w:p w14:paraId="70E8F6A8" w14:textId="77777777" w:rsidR="00DC389D" w:rsidRDefault="00DC389D">
      <w:pPr>
        <w:pBdr>
          <w:top w:val="nil"/>
          <w:left w:val="nil"/>
          <w:bottom w:val="nil"/>
          <w:right w:val="nil"/>
          <w:between w:val="nil"/>
        </w:pBdr>
        <w:spacing w:after="0" w:line="259" w:lineRule="auto"/>
        <w:rPr>
          <w:color w:val="0000FF"/>
          <w:sz w:val="19"/>
          <w:szCs w:val="19"/>
        </w:rPr>
      </w:pPr>
    </w:p>
    <w:p w14:paraId="344B8A56" w14:textId="77777777" w:rsidR="00DC389D" w:rsidRDefault="00C55DBD">
      <w:pPr>
        <w:pBdr>
          <w:top w:val="nil"/>
          <w:left w:val="nil"/>
          <w:bottom w:val="nil"/>
          <w:right w:val="nil"/>
          <w:between w:val="nil"/>
        </w:pBdr>
        <w:spacing w:after="0" w:line="259" w:lineRule="auto"/>
        <w:jc w:val="center"/>
        <w:rPr>
          <w:color w:val="0000FF"/>
          <w:sz w:val="19"/>
          <w:szCs w:val="19"/>
        </w:rPr>
      </w:pPr>
      <w:r>
        <w:rPr>
          <w:noProof/>
          <w:color w:val="0000FF"/>
          <w:sz w:val="19"/>
          <w:szCs w:val="19"/>
          <w:lang w:bidi="en-GB"/>
        </w:rPr>
        <w:drawing>
          <wp:inline distT="0" distB="0" distL="0" distR="0" wp14:anchorId="39947B3B" wp14:editId="10485676">
            <wp:extent cx="2386800" cy="740093"/>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386800" cy="740093"/>
                    </a:xfrm>
                    <a:prstGeom prst="rect">
                      <a:avLst/>
                    </a:prstGeom>
                    <a:ln/>
                  </pic:spPr>
                </pic:pic>
              </a:graphicData>
            </a:graphic>
          </wp:inline>
        </w:drawing>
      </w:r>
    </w:p>
    <w:sectPr w:rsidR="00DC389D">
      <w:headerReference w:type="default" r:id="rId12"/>
      <w:headerReference w:type="first" r:id="rId13"/>
      <w:pgSz w:w="11906" w:h="16838"/>
      <w:pgMar w:top="397" w:right="1134" w:bottom="340" w:left="1134"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4111" w14:textId="77777777" w:rsidR="00000000" w:rsidRDefault="00C55DBD">
      <w:pPr>
        <w:spacing w:after="0" w:line="240" w:lineRule="auto"/>
      </w:pPr>
      <w:r>
        <w:separator/>
      </w:r>
    </w:p>
  </w:endnote>
  <w:endnote w:type="continuationSeparator" w:id="0">
    <w:p w14:paraId="75903038" w14:textId="77777777" w:rsidR="00000000" w:rsidRDefault="00C5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9A00B" w14:textId="77777777" w:rsidR="00000000" w:rsidRDefault="00C55DBD">
      <w:pPr>
        <w:spacing w:after="0" w:line="240" w:lineRule="auto"/>
      </w:pPr>
      <w:r>
        <w:separator/>
      </w:r>
    </w:p>
  </w:footnote>
  <w:footnote w:type="continuationSeparator" w:id="0">
    <w:p w14:paraId="2472C268" w14:textId="77777777" w:rsidR="00000000" w:rsidRDefault="00C5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4494" w14:textId="77777777" w:rsidR="00DC389D" w:rsidRDefault="00C55DBD">
    <w:pPr>
      <w:pBdr>
        <w:top w:val="nil"/>
        <w:left w:val="nil"/>
        <w:bottom w:val="nil"/>
        <w:right w:val="nil"/>
        <w:between w:val="nil"/>
      </w:pBdr>
      <w:tabs>
        <w:tab w:val="center" w:pos="4536"/>
        <w:tab w:val="right" w:pos="9072"/>
      </w:tabs>
      <w:spacing w:after="0" w:line="259" w:lineRule="auto"/>
      <w:rPr>
        <w:color w:val="000000"/>
        <w:sz w:val="19"/>
        <w:szCs w:val="19"/>
      </w:rPr>
    </w:pPr>
    <w:r>
      <w:rPr>
        <w:noProof/>
        <w:color w:val="000000"/>
        <w:sz w:val="19"/>
        <w:szCs w:val="19"/>
        <w:lang w:bidi="en-GB"/>
      </w:rPr>
      <mc:AlternateContent>
        <mc:Choice Requires="wps">
          <w:drawing>
            <wp:anchor distT="0" distB="0" distL="114300" distR="114300" simplePos="0" relativeHeight="251658240" behindDoc="0" locked="0" layoutInCell="1" hidden="0" allowOverlap="1" wp14:anchorId="769E2F6D" wp14:editId="2D8E4F7A">
              <wp:simplePos x="0" y="0"/>
              <wp:positionH relativeFrom="page">
                <wp:posOffset>0</wp:posOffset>
              </wp:positionH>
              <wp:positionV relativeFrom="page">
                <wp:posOffset>10471150</wp:posOffset>
              </wp:positionV>
              <wp:extent cx="7560000" cy="12700"/>
              <wp:effectExtent l="0" t="0" r="0" b="0"/>
              <wp:wrapNone/>
              <wp:docPr id="32"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type w14:anchorId="7C4A76CC" id="_x0000_t32" coordsize="21600,21600" o:spt="32" o:oned="t" path="m,l21600,21600e" filled="f">
              <v:path arrowok="t" fillok="f" o:connecttype="none"/>
              <o:lock v:ext="edit" shapetype="t"/>
            </v:shapetype>
            <v:shape id="Straight Arrow Connector 32" o:spid="_x0000_s1026" type="#_x0000_t32" style="position:absolute;margin-left:0;margin-top:824.5pt;width:595.3pt;height: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59264" behindDoc="0" locked="0" layoutInCell="1" hidden="0" allowOverlap="1" wp14:anchorId="478BBDEE" wp14:editId="57023FA8">
              <wp:simplePos x="0" y="0"/>
              <wp:positionH relativeFrom="page">
                <wp:posOffset>0</wp:posOffset>
              </wp:positionH>
              <wp:positionV relativeFrom="page">
                <wp:posOffset>245745</wp:posOffset>
              </wp:positionV>
              <wp:extent cx="7560000" cy="12700"/>
              <wp:effectExtent l="0" t="0" r="0" b="0"/>
              <wp:wrapNone/>
              <wp:docPr id="28"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2A24B925" id="Straight Arrow Connector 28" o:spid="_x0000_s1026" type="#_x0000_t32" style="position:absolute;margin-left:0;margin-top:19.35pt;width:595.3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0288" behindDoc="0" locked="0" layoutInCell="1" hidden="0" allowOverlap="1" wp14:anchorId="0C50F4F7" wp14:editId="18D24E8C">
              <wp:simplePos x="0" y="0"/>
              <wp:positionH relativeFrom="page">
                <wp:posOffset>6834505</wp:posOffset>
              </wp:positionH>
              <wp:positionV relativeFrom="page">
                <wp:posOffset>0</wp:posOffset>
              </wp:positionV>
              <wp:extent cx="12700" cy="10692000"/>
              <wp:effectExtent l="0" t="0" r="0" b="0"/>
              <wp:wrapNone/>
              <wp:docPr id="34"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04D295BC" id="Straight Arrow Connector 34" o:spid="_x0000_s1026" type="#_x0000_t32" style="position:absolute;margin-left:538.15pt;margin-top:0;width:1pt;height:841.9pt;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1312" behindDoc="0" locked="0" layoutInCell="1" hidden="0" allowOverlap="1" wp14:anchorId="571C07C8" wp14:editId="696362F6">
              <wp:simplePos x="0" y="0"/>
              <wp:positionH relativeFrom="page">
                <wp:posOffset>713740</wp:posOffset>
              </wp:positionH>
              <wp:positionV relativeFrom="page">
                <wp:posOffset>0</wp:posOffset>
              </wp:positionV>
              <wp:extent cx="12700" cy="10692000"/>
              <wp:effectExtent l="0" t="0" r="0" b="0"/>
              <wp:wrapNone/>
              <wp:docPr id="25"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20086A18" id="Straight Arrow Connector 25" o:spid="_x0000_s1026" type="#_x0000_t32" style="position:absolute;margin-left:56.2pt;margin-top:0;width:1pt;height:841.9pt;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" strokecolor="red">
              <v:stroke startarrowwidth="narrow" startarrowlength="short" endarrowwidth="narrow" endarrowlength="short" joinstyle="miter"/>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32E9" w14:textId="77777777" w:rsidR="00DC389D" w:rsidRDefault="00DC389D">
    <w:pPr>
      <w:widowControl w:val="0"/>
      <w:pBdr>
        <w:top w:val="nil"/>
        <w:left w:val="nil"/>
        <w:bottom w:val="nil"/>
        <w:right w:val="nil"/>
        <w:between w:val="nil"/>
      </w:pBdr>
      <w:spacing w:after="0" w:line="276" w:lineRule="auto"/>
      <w:rPr>
        <w:color w:val="0000FF"/>
        <w:sz w:val="19"/>
        <w:szCs w:val="19"/>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2268"/>
      <w:gridCol w:w="5102"/>
      <w:gridCol w:w="2268"/>
    </w:tblGrid>
    <w:tr w:rsidR="00DC389D" w14:paraId="37DB961B" w14:textId="77777777">
      <w:tc>
        <w:tcPr>
          <w:tcW w:w="2268" w:type="dxa"/>
        </w:tcPr>
        <w:p w14:paraId="2619C2CD" w14:textId="77777777" w:rsidR="00DC389D" w:rsidRDefault="00DC389D">
          <w:pPr>
            <w:pBdr>
              <w:top w:val="nil"/>
              <w:left w:val="nil"/>
              <w:bottom w:val="nil"/>
              <w:right w:val="nil"/>
              <w:between w:val="nil"/>
            </w:pBdr>
            <w:tabs>
              <w:tab w:val="center" w:pos="4536"/>
              <w:tab w:val="right" w:pos="9072"/>
            </w:tabs>
            <w:spacing w:after="0" w:line="259" w:lineRule="auto"/>
            <w:rPr>
              <w:color w:val="000000"/>
              <w:sz w:val="19"/>
              <w:szCs w:val="19"/>
            </w:rPr>
          </w:pPr>
        </w:p>
      </w:tc>
      <w:tc>
        <w:tcPr>
          <w:tcW w:w="5102" w:type="dxa"/>
        </w:tcPr>
        <w:p w14:paraId="4553081E" w14:textId="77777777" w:rsidR="00DC389D" w:rsidRDefault="00C55DBD">
          <w:pPr>
            <w:pBdr>
              <w:top w:val="nil"/>
              <w:left w:val="nil"/>
              <w:bottom w:val="nil"/>
              <w:right w:val="nil"/>
              <w:between w:val="nil"/>
            </w:pBdr>
            <w:tabs>
              <w:tab w:val="center" w:pos="4536"/>
              <w:tab w:val="right" w:pos="9072"/>
            </w:tabs>
            <w:spacing w:after="0" w:line="259" w:lineRule="auto"/>
            <w:jc w:val="center"/>
            <w:rPr>
              <w:color w:val="000000"/>
              <w:sz w:val="19"/>
              <w:szCs w:val="19"/>
            </w:rPr>
          </w:pPr>
          <w:r>
            <w:rPr>
              <w:noProof/>
              <w:color w:val="000000"/>
              <w:sz w:val="19"/>
              <w:szCs w:val="19"/>
              <w:lang w:bidi="en-GB"/>
            </w:rPr>
            <w:drawing>
              <wp:inline distT="0" distB="0" distL="0" distR="0" wp14:anchorId="24D8795F" wp14:editId="1FB4EA9C">
                <wp:extent cx="2388344" cy="324000"/>
                <wp:effectExtent l="0" t="0" r="0" b="0"/>
                <wp:docPr id="3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388344" cy="324000"/>
                        </a:xfrm>
                        <a:prstGeom prst="rect">
                          <a:avLst/>
                        </a:prstGeom>
                        <a:ln/>
                      </pic:spPr>
                    </pic:pic>
                  </a:graphicData>
                </a:graphic>
              </wp:inline>
            </w:drawing>
          </w:r>
        </w:p>
      </w:tc>
      <w:tc>
        <w:tcPr>
          <w:tcW w:w="2268" w:type="dxa"/>
        </w:tcPr>
        <w:p w14:paraId="1D6B48FB" w14:textId="77777777" w:rsidR="00DC389D" w:rsidRDefault="00DC389D">
          <w:pPr>
            <w:pBdr>
              <w:top w:val="nil"/>
              <w:left w:val="nil"/>
              <w:bottom w:val="nil"/>
              <w:right w:val="nil"/>
              <w:between w:val="nil"/>
            </w:pBdr>
            <w:tabs>
              <w:tab w:val="center" w:pos="4536"/>
              <w:tab w:val="right" w:pos="9072"/>
            </w:tabs>
            <w:spacing w:after="0" w:line="259" w:lineRule="auto"/>
            <w:jc w:val="right"/>
            <w:rPr>
              <w:color w:val="000000"/>
              <w:sz w:val="19"/>
              <w:szCs w:val="19"/>
            </w:rPr>
          </w:pPr>
        </w:p>
      </w:tc>
    </w:tr>
  </w:tbl>
  <w:p w14:paraId="7E1A6A3D" w14:textId="77777777" w:rsidR="00DC389D" w:rsidRDefault="00C55DBD">
    <w:pPr>
      <w:pBdr>
        <w:top w:val="nil"/>
        <w:left w:val="nil"/>
        <w:bottom w:val="nil"/>
        <w:right w:val="nil"/>
        <w:between w:val="nil"/>
      </w:pBdr>
      <w:tabs>
        <w:tab w:val="center" w:pos="4536"/>
        <w:tab w:val="right" w:pos="9072"/>
      </w:tabs>
      <w:spacing w:after="2100" w:line="259" w:lineRule="auto"/>
      <w:rPr>
        <w:color w:val="000000"/>
        <w:sz w:val="19"/>
        <w:szCs w:val="19"/>
      </w:rPr>
    </w:pPr>
    <w:r>
      <w:rPr>
        <w:noProof/>
        <w:color w:val="000000"/>
        <w:sz w:val="19"/>
        <w:szCs w:val="19"/>
        <w:lang w:bidi="en-GB"/>
      </w:rPr>
      <mc:AlternateContent>
        <mc:Choice Requires="wps">
          <w:drawing>
            <wp:anchor distT="0" distB="0" distL="114300" distR="114300" simplePos="0" relativeHeight="251662336" behindDoc="0" locked="0" layoutInCell="1" hidden="0" allowOverlap="1" wp14:anchorId="7A9925E1" wp14:editId="604F2651">
              <wp:simplePos x="0" y="0"/>
              <wp:positionH relativeFrom="page">
                <wp:posOffset>0</wp:posOffset>
              </wp:positionH>
              <wp:positionV relativeFrom="page">
                <wp:posOffset>566420</wp:posOffset>
              </wp:positionV>
              <wp:extent cx="7560000" cy="12700"/>
              <wp:effectExtent l="0" t="0" r="0" b="0"/>
              <wp:wrapNone/>
              <wp:docPr id="29"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type w14:anchorId="3BB77A01" id="_x0000_t32" coordsize="21600,21600" o:spt="32" o:oned="t" path="m,l21600,21600e" filled="f">
              <v:path arrowok="t" fillok="f" o:connecttype="none"/>
              <o:lock v:ext="edit" shapetype="t"/>
            </v:shapetype>
            <v:shape id="Straight Arrow Connector 29" o:spid="_x0000_s1026" type="#_x0000_t32" style="position:absolute;margin-left:0;margin-top:44.6pt;width:595.3pt;height:1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3360" behindDoc="0" locked="0" layoutInCell="1" hidden="0" allowOverlap="1" wp14:anchorId="577DDBBF" wp14:editId="126424ED">
              <wp:simplePos x="0" y="0"/>
              <wp:positionH relativeFrom="page">
                <wp:posOffset>0</wp:posOffset>
              </wp:positionH>
              <wp:positionV relativeFrom="page">
                <wp:posOffset>2082165</wp:posOffset>
              </wp:positionV>
              <wp:extent cx="7560000" cy="12700"/>
              <wp:effectExtent l="0" t="0" r="0" b="0"/>
              <wp:wrapNone/>
              <wp:docPr id="33"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0A5B83D2" id="Straight Arrow Connector 33" o:spid="_x0000_s1026" type="#_x0000_t32" style="position:absolute;margin-left:0;margin-top:163.95pt;width:595.3pt;height:1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4384" behindDoc="0" locked="0" layoutInCell="1" hidden="0" allowOverlap="1" wp14:anchorId="26E95936" wp14:editId="61104089">
              <wp:simplePos x="0" y="0"/>
              <wp:positionH relativeFrom="page">
                <wp:posOffset>0</wp:posOffset>
              </wp:positionH>
              <wp:positionV relativeFrom="page">
                <wp:posOffset>10471150</wp:posOffset>
              </wp:positionV>
              <wp:extent cx="7560000" cy="12700"/>
              <wp:effectExtent l="0" t="0" r="0" b="0"/>
              <wp:wrapNone/>
              <wp:docPr id="26"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23CA74D5" id="Straight Arrow Connector 26" o:spid="_x0000_s1026" type="#_x0000_t32" style="position:absolute;margin-left:0;margin-top:824.5pt;width:595.3pt;height:1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5408" behindDoc="0" locked="0" layoutInCell="1" hidden="0" allowOverlap="1" wp14:anchorId="4788B264" wp14:editId="6230925F">
              <wp:simplePos x="0" y="0"/>
              <wp:positionH relativeFrom="page">
                <wp:posOffset>0</wp:posOffset>
              </wp:positionH>
              <wp:positionV relativeFrom="page">
                <wp:posOffset>245745</wp:posOffset>
              </wp:positionV>
              <wp:extent cx="7560000" cy="12700"/>
              <wp:effectExtent l="0" t="0" r="0" b="0"/>
              <wp:wrapNone/>
              <wp:docPr id="27" name=""/>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27073EDE" id="Straight Arrow Connector 27" o:spid="_x0000_s1026" type="#_x0000_t32" style="position:absolute;margin-left:0;margin-top:19.35pt;width:595.3pt;height:1pt;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6432" behindDoc="0" locked="0" layoutInCell="1" hidden="0" allowOverlap="1" wp14:anchorId="7C6C43DD" wp14:editId="60747111">
              <wp:simplePos x="0" y="0"/>
              <wp:positionH relativeFrom="page">
                <wp:posOffset>6834505</wp:posOffset>
              </wp:positionH>
              <wp:positionV relativeFrom="page">
                <wp:posOffset>0</wp:posOffset>
              </wp:positionV>
              <wp:extent cx="12700" cy="10692000"/>
              <wp:effectExtent l="0" t="0" r="0" b="0"/>
              <wp:wrapNone/>
              <wp:docPr id="30"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314CF2D4" id="Straight Arrow Connector 30" o:spid="_x0000_s1026" type="#_x0000_t32" style="position:absolute;margin-left:538.15pt;margin-top:0;width:1pt;height:841.9pt;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" strokecolor="red">
              <v:stroke startarrowwidth="narrow" startarrowlength="short" endarrowwidth="narrow" endarrowlength="short" joinstyle="miter"/>
              <w10:wrap anchorx="page" anchory="page"/>
            </v:shape>
          </w:pict>
        </mc:Fallback>
      </mc:AlternateContent>
    </w:r>
    <w:r>
      <w:rPr>
        <w:noProof/>
        <w:color w:val="000000"/>
        <w:sz w:val="19"/>
        <w:szCs w:val="19"/>
        <w:lang w:bidi="en-GB"/>
      </w:rPr>
      <mc:AlternateContent>
        <mc:Choice Requires="wps">
          <w:drawing>
            <wp:anchor distT="0" distB="0" distL="114300" distR="114300" simplePos="0" relativeHeight="251667456" behindDoc="0" locked="0" layoutInCell="1" hidden="0" allowOverlap="1" wp14:anchorId="6E2275B6" wp14:editId="3B0AAD78">
              <wp:simplePos x="0" y="0"/>
              <wp:positionH relativeFrom="page">
                <wp:posOffset>713740</wp:posOffset>
              </wp:positionH>
              <wp:positionV relativeFrom="page">
                <wp:posOffset>0</wp:posOffset>
              </wp:positionV>
              <wp:extent cx="12700" cy="10692000"/>
              <wp:effectExtent l="0" t="0" r="0" b="0"/>
              <wp:wrapNone/>
              <wp:docPr id="31"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w:pict>
            <v:shape w14:anchorId="4E60F86C" id="Straight Arrow Connector 31" o:spid="_x0000_s1026" type="#_x0000_t32" style="position:absolute;margin-left:56.2pt;margin-top:0;width:1pt;height:841.9pt;z-index:2516674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" strokecolor="red">
              <v:stroke startarrowwidth="narrow" startarrowlength="short" endarrowwidth="narrow" endarrowlength="short"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6E76"/>
    <w:multiLevelType w:val="multilevel"/>
    <w:tmpl w:val="F32A548A"/>
    <w:lvl w:ilvl="0">
      <w:start w:val="1"/>
      <w:numFmt w:val="decimal"/>
      <w:pStyle w:val="ListBullet"/>
      <w:lvlText w:val="%1."/>
      <w:lvlJc w:val="left"/>
      <w:pPr>
        <w:tabs>
          <w:tab w:val="num" w:pos="720"/>
        </w:tabs>
        <w:ind w:left="720" w:hanging="720"/>
      </w:pPr>
    </w:lvl>
    <w:lvl w:ilvl="1">
      <w:start w:val="1"/>
      <w:numFmt w:val="decimal"/>
      <w:pStyle w:val="lnek2"/>
      <w:lvlText w:val="%2."/>
      <w:lvlJc w:val="left"/>
      <w:pPr>
        <w:tabs>
          <w:tab w:val="num" w:pos="1440"/>
        </w:tabs>
        <w:ind w:left="1440" w:hanging="720"/>
      </w:pPr>
    </w:lvl>
    <w:lvl w:ilvl="2">
      <w:start w:val="1"/>
      <w:numFmt w:val="decimal"/>
      <w:pStyle w:val="ln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9D"/>
    <w:rsid w:val="00C55DBD"/>
    <w:rsid w:val="00DC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A1B8"/>
  <w15:docId w15:val="{C5D956BD-78A4-452F-B117-C931EC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pPr>
        <w:spacing w:after="288"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5C"/>
    <w:pPr>
      <w:spacing w:line="288" w:lineRule="atLeast"/>
    </w:pPr>
  </w:style>
  <w:style w:type="paragraph" w:styleId="Heading1">
    <w:name w:val="heading 1"/>
    <w:basedOn w:val="Normal"/>
    <w:next w:val="Normal"/>
    <w:link w:val="Heading1Char"/>
    <w:uiPriority w:val="9"/>
    <w:qFormat/>
    <w:rsid w:val="0031711D"/>
    <w:pPr>
      <w:keepNext/>
      <w:keepLines/>
      <w:spacing w:before="360" w:after="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semiHidden/>
    <w:unhideWhenUsed/>
    <w:qFormat/>
    <w:rsid w:val="00EC3786"/>
    <w:pPr>
      <w:keepNext/>
      <w:keepLines/>
      <w:spacing w:before="36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31711D"/>
    <w:pPr>
      <w:keepNext/>
      <w:keepLines/>
      <w:spacing w:before="360" w:after="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AB0D96"/>
    <w:pPr>
      <w:keepNext/>
      <w:keepLines/>
      <w:spacing w:before="240" w:after="0"/>
      <w:outlineLvl w:val="3"/>
    </w:pPr>
    <w:rPr>
      <w:rFonts w:asciiTheme="majorHAnsi" w:eastAsiaTheme="majorEastAsia" w:hAnsiTheme="majorHAnsi" w:cstheme="majorBidi"/>
      <w:b/>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711D"/>
    <w:pPr>
      <w:spacing w:before="288" w:after="864" w:line="624" w:lineRule="atLeast"/>
      <w:contextualSpacing/>
    </w:pPr>
    <w:rPr>
      <w:rFonts w:asciiTheme="majorHAnsi" w:eastAsiaTheme="majorEastAsia" w:hAnsiTheme="majorHAnsi" w:cstheme="majorBidi"/>
      <w:spacing w:val="-10"/>
      <w:kern w:val="28"/>
      <w:sz w:val="52"/>
      <w:szCs w:val="56"/>
    </w:rPr>
  </w:style>
  <w:style w:type="paragraph" w:styleId="NoSpacing">
    <w:name w:val="No Spacing"/>
    <w:uiPriority w:val="1"/>
    <w:qFormat/>
    <w:rsid w:val="00F477FE"/>
    <w:pPr>
      <w:spacing w:after="0" w:line="288" w:lineRule="atLeast"/>
    </w:pPr>
  </w:style>
  <w:style w:type="character" w:customStyle="1" w:styleId="Heading1Char">
    <w:name w:val="Heading 1 Char"/>
    <w:basedOn w:val="DefaultParagraphFont"/>
    <w:link w:val="Heading1"/>
    <w:uiPriority w:val="9"/>
    <w:rsid w:val="0031711D"/>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FA192A"/>
    <w:rPr>
      <w:rFonts w:asciiTheme="majorHAnsi" w:eastAsiaTheme="majorEastAsia" w:hAnsiTheme="majorHAnsi" w:cstheme="majorBidi"/>
      <w:b/>
      <w:sz w:val="28"/>
      <w:szCs w:val="26"/>
    </w:rPr>
  </w:style>
  <w:style w:type="character" w:customStyle="1" w:styleId="TitleChar">
    <w:name w:val="Title Char"/>
    <w:basedOn w:val="DefaultParagraphFont"/>
    <w:link w:val="Title"/>
    <w:uiPriority w:val="19"/>
    <w:rsid w:val="0031711D"/>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pPr>
      <w:spacing w:after="0"/>
    </w:pPr>
    <w:rPr>
      <w:smallCaps/>
    </w:rPr>
  </w:style>
  <w:style w:type="character" w:customStyle="1" w:styleId="SubtitleChar">
    <w:name w:val="Subtitle Char"/>
    <w:basedOn w:val="DefaultParagraphFont"/>
    <w:link w:val="Subtitle"/>
    <w:uiPriority w:val="20"/>
    <w:rsid w:val="0034246A"/>
    <w:rPr>
      <w:rFonts w:eastAsiaTheme="minorEastAsia"/>
      <w:caps/>
      <w:sz w:val="24"/>
    </w:rPr>
  </w:style>
  <w:style w:type="character" w:customStyle="1" w:styleId="Heading3Char">
    <w:name w:val="Heading 3 Char"/>
    <w:basedOn w:val="DefaultParagraphFont"/>
    <w:link w:val="Heading3"/>
    <w:uiPriority w:val="9"/>
    <w:rsid w:val="0031711D"/>
    <w:rPr>
      <w:rFonts w:asciiTheme="majorHAnsi" w:eastAsiaTheme="majorEastAsia" w:hAnsiTheme="majorHAnsi" w:cstheme="majorBidi"/>
      <w:b/>
      <w:sz w:val="24"/>
      <w:szCs w:val="24"/>
    </w:rPr>
  </w:style>
  <w:style w:type="paragraph" w:styleId="Header">
    <w:name w:val="header"/>
    <w:basedOn w:val="Normal"/>
    <w:link w:val="HeaderChar"/>
    <w:uiPriority w:val="37"/>
    <w:unhideWhenUsed/>
    <w:rsid w:val="00805BFC"/>
    <w:pPr>
      <w:tabs>
        <w:tab w:val="center" w:pos="4536"/>
        <w:tab w:val="right" w:pos="9072"/>
      </w:tabs>
      <w:spacing w:after="0" w:line="228" w:lineRule="atLeast"/>
      <w:contextualSpacing/>
    </w:pPr>
    <w:rPr>
      <w:sz w:val="19"/>
    </w:rPr>
  </w:style>
  <w:style w:type="character" w:customStyle="1" w:styleId="HeaderChar">
    <w:name w:val="Header Char"/>
    <w:basedOn w:val="DefaultParagraphFont"/>
    <w:link w:val="Header"/>
    <w:uiPriority w:val="37"/>
    <w:rsid w:val="00805BFC"/>
    <w:rPr>
      <w:sz w:val="19"/>
    </w:rPr>
  </w:style>
  <w:style w:type="paragraph" w:styleId="Footer">
    <w:name w:val="footer"/>
    <w:basedOn w:val="Normal"/>
    <w:link w:val="FooterChar"/>
    <w:uiPriority w:val="37"/>
    <w:unhideWhenUsed/>
    <w:rsid w:val="00EE70BB"/>
    <w:pPr>
      <w:tabs>
        <w:tab w:val="center" w:pos="4536"/>
        <w:tab w:val="right" w:pos="9072"/>
      </w:tabs>
      <w:spacing w:after="0" w:line="192" w:lineRule="atLeast"/>
      <w:contextualSpacing/>
    </w:pPr>
    <w:rPr>
      <w:color w:val="0000FF" w:themeColor="accent1"/>
      <w:sz w:val="16"/>
    </w:rPr>
  </w:style>
  <w:style w:type="character" w:customStyle="1" w:styleId="FooterChar">
    <w:name w:val="Footer Char"/>
    <w:basedOn w:val="DefaultParagraphFont"/>
    <w:link w:val="Footer"/>
    <w:uiPriority w:val="37"/>
    <w:rsid w:val="00EE70BB"/>
    <w:rPr>
      <w:color w:val="0000FF" w:themeColor="accent1"/>
      <w:sz w:val="16"/>
    </w:rPr>
  </w:style>
  <w:style w:type="character" w:customStyle="1" w:styleId="Heading4Char">
    <w:name w:val="Heading 4 Char"/>
    <w:basedOn w:val="DefaultParagraphFont"/>
    <w:link w:val="Heading4"/>
    <w:uiPriority w:val="9"/>
    <w:semiHidden/>
    <w:rsid w:val="00FA192A"/>
    <w:rPr>
      <w:rFonts w:asciiTheme="majorHAnsi" w:eastAsiaTheme="majorEastAsia" w:hAnsiTheme="majorHAnsi" w:cstheme="majorBidi"/>
      <w:b/>
      <w:iCs/>
      <w:sz w:val="20"/>
    </w:rPr>
  </w:style>
  <w:style w:type="paragraph" w:styleId="EnvelopeAddress">
    <w:name w:val="envelope address"/>
    <w:basedOn w:val="Normal"/>
    <w:uiPriority w:val="38"/>
    <w:unhideWhenUsed/>
    <w:rsid w:val="001F6F0D"/>
    <w:pPr>
      <w:spacing w:after="0"/>
      <w:contextualSpacing/>
    </w:pPr>
    <w:rPr>
      <w:rFonts w:asciiTheme="majorHAnsi" w:eastAsiaTheme="majorEastAsia" w:hAnsiTheme="majorHAnsi" w:cstheme="majorBidi"/>
    </w:rPr>
  </w:style>
  <w:style w:type="paragraph" w:styleId="Date">
    <w:name w:val="Date"/>
    <w:basedOn w:val="Normal"/>
    <w:next w:val="Normal"/>
    <w:link w:val="DateChar"/>
    <w:uiPriority w:val="38"/>
    <w:unhideWhenUsed/>
    <w:rsid w:val="0034246A"/>
    <w:pPr>
      <w:contextualSpacing/>
    </w:pPr>
  </w:style>
  <w:style w:type="character" w:customStyle="1" w:styleId="DateChar">
    <w:name w:val="Date Char"/>
    <w:basedOn w:val="DefaultParagraphFont"/>
    <w:link w:val="Date"/>
    <w:uiPriority w:val="38"/>
    <w:rsid w:val="0034246A"/>
    <w:rPr>
      <w:sz w:val="24"/>
    </w:rPr>
  </w:style>
  <w:style w:type="paragraph" w:styleId="ListBullet">
    <w:name w:val="List Bullet"/>
    <w:basedOn w:val="Normal"/>
    <w:uiPriority w:val="10"/>
    <w:qFormat/>
    <w:rsid w:val="00394B3D"/>
    <w:pPr>
      <w:numPr>
        <w:numId w:val="1"/>
      </w:numPr>
      <w:spacing w:after="120"/>
    </w:pPr>
    <w:rPr>
      <w:noProof/>
    </w:rPr>
  </w:style>
  <w:style w:type="paragraph" w:styleId="ListBullet2">
    <w:name w:val="List Bullet 2"/>
    <w:basedOn w:val="Normal"/>
    <w:uiPriority w:val="11"/>
    <w:qFormat/>
    <w:rsid w:val="00394B3D"/>
    <w:pPr>
      <w:tabs>
        <w:tab w:val="num" w:pos="720"/>
      </w:tabs>
      <w:spacing w:after="120"/>
      <w:ind w:left="720" w:hanging="720"/>
    </w:pPr>
    <w:rPr>
      <w:noProof/>
    </w:rPr>
  </w:style>
  <w:style w:type="paragraph" w:styleId="ListBullet3">
    <w:name w:val="List Bullet 3"/>
    <w:basedOn w:val="Normal"/>
    <w:uiPriority w:val="11"/>
    <w:qFormat/>
    <w:rsid w:val="00394B3D"/>
    <w:pPr>
      <w:tabs>
        <w:tab w:val="num" w:pos="720"/>
      </w:tabs>
      <w:spacing w:after="120"/>
      <w:ind w:left="720" w:hanging="720"/>
    </w:pPr>
    <w:rPr>
      <w:noProof/>
    </w:rPr>
  </w:style>
  <w:style w:type="paragraph" w:styleId="ListNumber">
    <w:name w:val="List Number"/>
    <w:basedOn w:val="Normal"/>
    <w:uiPriority w:val="12"/>
    <w:semiHidden/>
    <w:qFormat/>
    <w:rsid w:val="005E29CC"/>
    <w:pPr>
      <w:tabs>
        <w:tab w:val="num" w:pos="720"/>
      </w:tabs>
      <w:ind w:left="720" w:hanging="720"/>
    </w:pPr>
  </w:style>
  <w:style w:type="paragraph" w:styleId="ListNumber2">
    <w:name w:val="List Number 2"/>
    <w:basedOn w:val="Normal"/>
    <w:uiPriority w:val="13"/>
    <w:semiHidden/>
    <w:qFormat/>
    <w:rsid w:val="005E29CC"/>
    <w:pPr>
      <w:tabs>
        <w:tab w:val="num" w:pos="720"/>
      </w:tabs>
      <w:ind w:left="720" w:hanging="720"/>
    </w:pPr>
    <w:rPr>
      <w:noProof/>
    </w:rPr>
  </w:style>
  <w:style w:type="paragraph" w:styleId="ListNumber3">
    <w:name w:val="List Number 3"/>
    <w:basedOn w:val="Normal"/>
    <w:uiPriority w:val="13"/>
    <w:semiHidden/>
    <w:qFormat/>
    <w:rsid w:val="005E29CC"/>
    <w:pPr>
      <w:tabs>
        <w:tab w:val="num" w:pos="720"/>
      </w:tabs>
      <w:ind w:left="720" w:hanging="284"/>
    </w:pPr>
    <w:rPr>
      <w:noProof/>
    </w:rPr>
  </w:style>
  <w:style w:type="paragraph" w:styleId="ListContinue">
    <w:name w:val="List Continue"/>
    <w:basedOn w:val="Normal"/>
    <w:uiPriority w:val="14"/>
    <w:qFormat/>
    <w:rsid w:val="00394B3D"/>
    <w:pPr>
      <w:spacing w:after="120"/>
    </w:pPr>
  </w:style>
  <w:style w:type="paragraph" w:styleId="ListContinue2">
    <w:name w:val="List Continue 2"/>
    <w:basedOn w:val="Normal"/>
    <w:uiPriority w:val="15"/>
    <w:qFormat/>
    <w:rsid w:val="00394B3D"/>
    <w:pPr>
      <w:spacing w:after="120"/>
      <w:ind w:left="567"/>
    </w:pPr>
  </w:style>
  <w:style w:type="paragraph" w:styleId="ListContinue3">
    <w:name w:val="List Continue 3"/>
    <w:basedOn w:val="Normal"/>
    <w:uiPriority w:val="15"/>
    <w:qFormat/>
    <w:rsid w:val="00394B3D"/>
    <w:pPr>
      <w:spacing w:after="120"/>
      <w:ind w:left="1134"/>
    </w:pPr>
  </w:style>
  <w:style w:type="paragraph" w:styleId="TOC1">
    <w:name w:val="toc 1"/>
    <w:basedOn w:val="Normal"/>
    <w:next w:val="Normal"/>
    <w:uiPriority w:val="39"/>
    <w:semiHidden/>
    <w:unhideWhenUsed/>
    <w:rsid w:val="005E29CC"/>
    <w:pPr>
      <w:spacing w:after="100"/>
    </w:pPr>
  </w:style>
  <w:style w:type="paragraph" w:styleId="TOC2">
    <w:name w:val="toc 2"/>
    <w:basedOn w:val="Normal"/>
    <w:next w:val="Normal"/>
    <w:uiPriority w:val="39"/>
    <w:semiHidden/>
    <w:unhideWhenUsed/>
    <w:rsid w:val="005E29CC"/>
    <w:pPr>
      <w:spacing w:after="100"/>
      <w:ind w:left="200"/>
    </w:pPr>
  </w:style>
  <w:style w:type="paragraph" w:styleId="TOC3">
    <w:name w:val="toc 3"/>
    <w:basedOn w:val="Normal"/>
    <w:next w:val="Normal"/>
    <w:uiPriority w:val="39"/>
    <w:semiHidden/>
    <w:unhideWhenUsed/>
    <w:rsid w:val="005E29CC"/>
    <w:pPr>
      <w:spacing w:after="100"/>
      <w:ind w:left="400"/>
    </w:pPr>
  </w:style>
  <w:style w:type="paragraph" w:styleId="TOC4">
    <w:name w:val="toc 4"/>
    <w:basedOn w:val="Normal"/>
    <w:next w:val="Normal"/>
    <w:uiPriority w:val="39"/>
    <w:semiHidden/>
    <w:unhideWhenUsed/>
    <w:rsid w:val="005E29CC"/>
    <w:pPr>
      <w:spacing w:after="100"/>
      <w:ind w:left="600"/>
    </w:pPr>
  </w:style>
  <w:style w:type="paragraph" w:styleId="TOC5">
    <w:name w:val="toc 5"/>
    <w:basedOn w:val="Normal"/>
    <w:next w:val="Normal"/>
    <w:uiPriority w:val="39"/>
    <w:semiHidden/>
    <w:unhideWhenUsed/>
    <w:rsid w:val="005E29CC"/>
    <w:pPr>
      <w:spacing w:after="100"/>
      <w:ind w:left="800"/>
    </w:pPr>
  </w:style>
  <w:style w:type="paragraph" w:styleId="TOC6">
    <w:name w:val="toc 6"/>
    <w:basedOn w:val="Normal"/>
    <w:next w:val="Normal"/>
    <w:uiPriority w:val="39"/>
    <w:semiHidden/>
    <w:unhideWhenUsed/>
    <w:rsid w:val="005E29CC"/>
    <w:pPr>
      <w:spacing w:after="100"/>
      <w:ind w:left="1000"/>
    </w:pPr>
  </w:style>
  <w:style w:type="paragraph" w:styleId="TOC7">
    <w:name w:val="toc 7"/>
    <w:basedOn w:val="Normal"/>
    <w:next w:val="Normal"/>
    <w:uiPriority w:val="39"/>
    <w:semiHidden/>
    <w:unhideWhenUsed/>
    <w:rsid w:val="005E29CC"/>
    <w:pPr>
      <w:spacing w:after="100"/>
      <w:ind w:left="1200"/>
    </w:pPr>
  </w:style>
  <w:style w:type="paragraph" w:styleId="TOC8">
    <w:name w:val="toc 8"/>
    <w:basedOn w:val="Normal"/>
    <w:next w:val="Normal"/>
    <w:uiPriority w:val="39"/>
    <w:semiHidden/>
    <w:unhideWhenUsed/>
    <w:rsid w:val="005E29CC"/>
    <w:pPr>
      <w:spacing w:after="100"/>
      <w:ind w:left="1400"/>
    </w:pPr>
  </w:style>
  <w:style w:type="paragraph" w:styleId="TOC9">
    <w:name w:val="toc 9"/>
    <w:basedOn w:val="Normal"/>
    <w:next w:val="Normal"/>
    <w:uiPriority w:val="39"/>
    <w:semiHidden/>
    <w:unhideWhenUsed/>
    <w:rsid w:val="005E29CC"/>
    <w:pPr>
      <w:spacing w:after="100"/>
      <w:ind w:left="1600"/>
    </w:pPr>
  </w:style>
  <w:style w:type="table" w:styleId="TableGrid">
    <w:name w:val="Table Grid"/>
    <w:basedOn w:val="TableNormal"/>
    <w:uiPriority w:val="39"/>
    <w:rsid w:val="0080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1">
    <w:name w:val="Článek 1"/>
    <w:basedOn w:val="Normal"/>
    <w:next w:val="Normal"/>
    <w:link w:val="lnek1Char"/>
    <w:uiPriority w:val="18"/>
    <w:qFormat/>
    <w:rsid w:val="00394B3D"/>
    <w:pPr>
      <w:keepNext/>
      <w:keepLines/>
      <w:tabs>
        <w:tab w:val="num" w:pos="720"/>
      </w:tabs>
      <w:spacing w:before="432" w:after="120"/>
      <w:ind w:left="720" w:hanging="720"/>
    </w:pPr>
    <w:rPr>
      <w:b/>
    </w:rPr>
  </w:style>
  <w:style w:type="character" w:customStyle="1" w:styleId="lnek1Char">
    <w:name w:val="Článek 1 Char"/>
    <w:basedOn w:val="DefaultParagraphFont"/>
    <w:link w:val="lnek1"/>
    <w:uiPriority w:val="18"/>
    <w:rsid w:val="00394B3D"/>
    <w:rPr>
      <w:b/>
    </w:rPr>
  </w:style>
  <w:style w:type="paragraph" w:customStyle="1" w:styleId="lnek2">
    <w:name w:val="Článek 2"/>
    <w:basedOn w:val="Normal"/>
    <w:link w:val="lnek2Char"/>
    <w:uiPriority w:val="18"/>
    <w:qFormat/>
    <w:rsid w:val="00394B3D"/>
    <w:pPr>
      <w:numPr>
        <w:ilvl w:val="1"/>
        <w:numId w:val="7"/>
      </w:numPr>
      <w:spacing w:after="120"/>
    </w:pPr>
  </w:style>
  <w:style w:type="character" w:customStyle="1" w:styleId="lnek2Char">
    <w:name w:val="Článek 2 Char"/>
    <w:basedOn w:val="DefaultParagraphFont"/>
    <w:link w:val="lnek2"/>
    <w:uiPriority w:val="18"/>
    <w:rsid w:val="00394B3D"/>
    <w:rPr>
      <w:sz w:val="24"/>
    </w:rPr>
  </w:style>
  <w:style w:type="paragraph" w:customStyle="1" w:styleId="lnek3">
    <w:name w:val="Článek 3"/>
    <w:basedOn w:val="Normal"/>
    <w:link w:val="lnek3Char"/>
    <w:uiPriority w:val="18"/>
    <w:qFormat/>
    <w:rsid w:val="00394B3D"/>
    <w:pPr>
      <w:numPr>
        <w:ilvl w:val="2"/>
        <w:numId w:val="7"/>
      </w:numPr>
      <w:spacing w:after="120"/>
    </w:pPr>
  </w:style>
  <w:style w:type="character" w:customStyle="1" w:styleId="lnek3Char">
    <w:name w:val="Článek 3 Char"/>
    <w:basedOn w:val="DefaultParagraphFont"/>
    <w:link w:val="lnek3"/>
    <w:uiPriority w:val="18"/>
    <w:rsid w:val="00394B3D"/>
    <w:rPr>
      <w:sz w:val="24"/>
    </w:rPr>
  </w:style>
  <w:style w:type="character" w:styleId="Emphasis">
    <w:name w:val="Emphasis"/>
    <w:basedOn w:val="DefaultParagraphFont"/>
    <w:uiPriority w:val="23"/>
    <w:qFormat/>
    <w:rsid w:val="00394B3D"/>
    <w:rPr>
      <w:i/>
      <w:iCs/>
    </w:rPr>
  </w:style>
  <w:style w:type="character" w:styleId="IntenseEmphasis">
    <w:name w:val="Intense Emphasis"/>
    <w:basedOn w:val="DefaultParagraphFont"/>
    <w:uiPriority w:val="24"/>
    <w:qFormat/>
    <w:rsid w:val="00394B3D"/>
    <w:rPr>
      <w:b/>
      <w:i w:val="0"/>
      <w:iCs/>
      <w:color w:val="0000FF" w:themeColor="accent1"/>
    </w:rPr>
  </w:style>
  <w:style w:type="character" w:styleId="PlaceholderText">
    <w:name w:val="Placeholder Text"/>
    <w:basedOn w:val="DefaultParagraphFont"/>
    <w:uiPriority w:val="99"/>
    <w:semiHidden/>
    <w:rsid w:val="0031711D"/>
    <w:rPr>
      <w:color w:val="808080"/>
    </w:rPr>
  </w:style>
  <w:style w:type="character" w:styleId="Strong">
    <w:name w:val="Strong"/>
    <w:basedOn w:val="DefaultParagraphFont"/>
    <w:uiPriority w:val="22"/>
    <w:qFormat/>
    <w:rsid w:val="0031711D"/>
    <w:rPr>
      <w:b/>
      <w:bCs/>
    </w:rPr>
  </w:style>
  <w:style w:type="character" w:styleId="Hyperlink">
    <w:name w:val="Hyperlink"/>
    <w:basedOn w:val="DefaultParagraphFont"/>
    <w:uiPriority w:val="99"/>
    <w:unhideWhenUsed/>
    <w:rsid w:val="002B627B"/>
    <w:rPr>
      <w:color w:val="0000FF" w:themeColor="hyperlink"/>
      <w:u w:val="single"/>
    </w:rPr>
  </w:style>
  <w:style w:type="character" w:customStyle="1" w:styleId="UnresolvedMention1">
    <w:name w:val="Unresolved Mention1"/>
    <w:basedOn w:val="DefaultParagraphFont"/>
    <w:uiPriority w:val="99"/>
    <w:semiHidden/>
    <w:unhideWhenUsed/>
    <w:rsid w:val="002B627B"/>
    <w:rPr>
      <w:color w:val="605E5C"/>
      <w:shd w:val="clear" w:color="auto" w:fill="E1DFDD"/>
    </w:rPr>
  </w:style>
  <w:style w:type="paragraph" w:customStyle="1" w:styleId="Menpsmo">
    <w:name w:val="Menší písmo"/>
    <w:basedOn w:val="Normal"/>
    <w:link w:val="MenpsmoChar"/>
    <w:uiPriority w:val="2"/>
    <w:qFormat/>
    <w:rsid w:val="00332456"/>
    <w:pPr>
      <w:spacing w:line="228" w:lineRule="atLeast"/>
      <w:contextualSpacing/>
    </w:pPr>
    <w:rPr>
      <w:noProof/>
      <w:sz w:val="19"/>
    </w:rPr>
  </w:style>
  <w:style w:type="paragraph" w:customStyle="1" w:styleId="Menpsmomodr">
    <w:name w:val="Menší písmo modré"/>
    <w:basedOn w:val="Menpsmo"/>
    <w:link w:val="MenpsmomodrChar"/>
    <w:uiPriority w:val="3"/>
    <w:qFormat/>
    <w:rsid w:val="0041015C"/>
    <w:rPr>
      <w:color w:val="0000FF" w:themeColor="accent1"/>
    </w:rPr>
  </w:style>
  <w:style w:type="character" w:customStyle="1" w:styleId="MenpsmoChar">
    <w:name w:val="Menší písmo Char"/>
    <w:basedOn w:val="DefaultParagraphFont"/>
    <w:link w:val="Menpsmo"/>
    <w:uiPriority w:val="2"/>
    <w:rsid w:val="0041015C"/>
    <w:rPr>
      <w:noProof/>
      <w:sz w:val="19"/>
    </w:rPr>
  </w:style>
  <w:style w:type="character" w:customStyle="1" w:styleId="MenpsmomodrChar">
    <w:name w:val="Menší písmo modré Char"/>
    <w:basedOn w:val="MenpsmoChar"/>
    <w:link w:val="Menpsmomodr"/>
    <w:uiPriority w:val="3"/>
    <w:rsid w:val="0041015C"/>
    <w:rPr>
      <w:noProof/>
      <w:color w:val="0000FF" w:themeColor="accent1"/>
      <w:sz w:val="19"/>
    </w:rPr>
  </w:style>
  <w:style w:type="paragraph" w:styleId="BalloonText">
    <w:name w:val="Balloon Text"/>
    <w:basedOn w:val="Normal"/>
    <w:link w:val="BalloonTextChar"/>
    <w:uiPriority w:val="99"/>
    <w:semiHidden/>
    <w:unhideWhenUsed/>
    <w:rsid w:val="001F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F3"/>
    <w:rPr>
      <w:rFonts w:ascii="Tahoma" w:hAnsi="Tahoma" w:cs="Tahoma"/>
      <w:sz w:val="16"/>
      <w:szCs w:val="16"/>
    </w:rPr>
  </w:style>
  <w:style w:type="character" w:styleId="CommentReference">
    <w:name w:val="annotation reference"/>
    <w:basedOn w:val="DefaultParagraphFont"/>
    <w:uiPriority w:val="99"/>
    <w:semiHidden/>
    <w:unhideWhenUsed/>
    <w:rsid w:val="009E1AAE"/>
    <w:rPr>
      <w:sz w:val="16"/>
      <w:szCs w:val="16"/>
    </w:rPr>
  </w:style>
  <w:style w:type="paragraph" w:styleId="CommentText">
    <w:name w:val="annotation text"/>
    <w:basedOn w:val="Normal"/>
    <w:link w:val="CommentTextChar"/>
    <w:uiPriority w:val="99"/>
    <w:semiHidden/>
    <w:unhideWhenUsed/>
    <w:rsid w:val="009E1AAE"/>
    <w:pPr>
      <w:spacing w:line="240" w:lineRule="auto"/>
    </w:pPr>
    <w:rPr>
      <w:sz w:val="20"/>
      <w:szCs w:val="20"/>
    </w:rPr>
  </w:style>
  <w:style w:type="character" w:customStyle="1" w:styleId="CommentTextChar">
    <w:name w:val="Comment Text Char"/>
    <w:basedOn w:val="DefaultParagraphFont"/>
    <w:link w:val="CommentText"/>
    <w:uiPriority w:val="99"/>
    <w:semiHidden/>
    <w:rsid w:val="009E1AAE"/>
    <w:rPr>
      <w:sz w:val="20"/>
      <w:szCs w:val="20"/>
    </w:rPr>
  </w:style>
  <w:style w:type="paragraph" w:styleId="CommentSubject">
    <w:name w:val="annotation subject"/>
    <w:basedOn w:val="CommentText"/>
    <w:next w:val="CommentText"/>
    <w:link w:val="CommentSubjectChar"/>
    <w:uiPriority w:val="99"/>
    <w:semiHidden/>
    <w:unhideWhenUsed/>
    <w:rsid w:val="009E1AAE"/>
    <w:rPr>
      <w:b/>
      <w:bCs/>
    </w:rPr>
  </w:style>
  <w:style w:type="character" w:customStyle="1" w:styleId="CommentSubjectChar">
    <w:name w:val="Comment Subject Char"/>
    <w:basedOn w:val="CommentTextChar"/>
    <w:link w:val="CommentSubject"/>
    <w:uiPriority w:val="99"/>
    <w:semiHidden/>
    <w:rsid w:val="009E1AAE"/>
    <w:rPr>
      <w:b/>
      <w:bCs/>
      <w:sz w:val="20"/>
      <w:szCs w:val="20"/>
    </w:rPr>
  </w:style>
  <w:style w:type="paragraph" w:styleId="NormalWeb">
    <w:name w:val="Normal (Web)"/>
    <w:basedOn w:val="Normal"/>
    <w:uiPriority w:val="99"/>
    <w:semiHidden/>
    <w:unhideWhenUsed/>
    <w:rsid w:val="002D3A08"/>
    <w:pPr>
      <w:spacing w:before="100" w:beforeAutospacing="1" w:after="100" w:afterAutospacing="1" w:line="240" w:lineRule="auto"/>
    </w:pPr>
    <w:rPr>
      <w:rFonts w:ascii="Times New Roman" w:hAnsi="Times New Roman" w:cs="Times New Roman"/>
      <w:lang w:eastAsia="cs-CZ"/>
    </w:rPr>
  </w:style>
  <w:style w:type="paragraph" w:customStyle="1" w:styleId="Default">
    <w:name w:val="Default"/>
    <w:rsid w:val="00C62214"/>
    <w:pPr>
      <w:autoSpaceDE w:val="0"/>
      <w:autoSpaceDN w:val="0"/>
      <w:adjustRightInd w:val="0"/>
      <w:spacing w:after="0" w:line="240" w:lineRule="auto"/>
    </w:pPr>
    <w:rPr>
      <w:rFonts w:ascii="Calibri Light" w:hAnsi="Calibri Light" w:cs="Calibri Light"/>
      <w:color w:val="000000"/>
    </w:rPr>
  </w:style>
  <w:style w:type="table" w:customStyle="1" w:styleId="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legraph.cz/galerie" TargetMode="External"/><Relationship Id="rId4" Type="http://schemas.openxmlformats.org/officeDocument/2006/relationships/settings" Target="settings.xml"/><Relationship Id="rId9" Type="http://schemas.openxmlformats.org/officeDocument/2006/relationships/hyperlink" Target="http://www.telegraph.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Telegraph">
      <a:dk1>
        <a:sysClr val="windowText" lastClr="000000"/>
      </a:dk1>
      <a:lt1>
        <a:sysClr val="window" lastClr="FFFFFF"/>
      </a:lt1>
      <a:dk2>
        <a:srgbClr val="B4B2B4"/>
      </a:dk2>
      <a:lt2>
        <a:srgbClr val="EBF0F0"/>
      </a:lt2>
      <a:accent1>
        <a:srgbClr val="0000FF"/>
      </a:accent1>
      <a:accent2>
        <a:srgbClr val="FF6478"/>
      </a:accent2>
      <a:accent3>
        <a:srgbClr val="FAE150"/>
      </a:accent3>
      <a:accent4>
        <a:srgbClr val="5AF0C8"/>
      </a:accent4>
      <a:accent5>
        <a:srgbClr val="00FFFF"/>
      </a:accent5>
      <a:accent6>
        <a:srgbClr val="C8C9CB"/>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Adi4cTsEIG2CuhW3SOI3NTY1g==">AMUW2mVY1hIg3g3KKr7A5M5hWn7sqaqxw4P1L7zXG8T7g07bUnc7Rzm+zhjq2EtOIfHNmV8a4eVGxA8J/f2N1sPpe5DGwAFc+WqlaOvg4jUMiHCp8l1Lc3T7dnm8XYt/2wFTdjuH9W1p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4</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NB15</dc:creator>
  <cp:lastModifiedBy>Administrator</cp:lastModifiedBy>
  <cp:revision>2</cp:revision>
  <dcterms:created xsi:type="dcterms:W3CDTF">2022-02-23T20:03:00Z</dcterms:created>
  <dcterms:modified xsi:type="dcterms:W3CDTF">2022-02-23T20:03:00Z</dcterms:modified>
</cp:coreProperties>
</file>